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AD" w:rsidRDefault="004941AD">
      <w:pPr>
        <w:rPr>
          <w:rFonts w:ascii="Times New Roman" w:hAnsi="Times New Roman" w:cs="Times New Roman"/>
          <w:sz w:val="24"/>
          <w:szCs w:val="24"/>
        </w:rPr>
      </w:pPr>
    </w:p>
    <w:p w:rsidR="004941AD" w:rsidRPr="0058231E" w:rsidRDefault="004941AD" w:rsidP="004941AD">
      <w:pPr>
        <w:jc w:val="right"/>
        <w:rPr>
          <w:rFonts w:ascii="Times New Roman" w:hAnsi="Times New Roman" w:cs="Times New Roman"/>
          <w:sz w:val="24"/>
          <w:szCs w:val="24"/>
        </w:rPr>
      </w:pPr>
      <w:r w:rsidRPr="0058231E">
        <w:rPr>
          <w:rFonts w:ascii="Times New Roman" w:hAnsi="Times New Roman" w:cs="Times New Roman"/>
          <w:sz w:val="24"/>
          <w:szCs w:val="24"/>
        </w:rPr>
        <w:t xml:space="preserve">Środa Śląska, </w:t>
      </w:r>
      <w:r w:rsidR="00325240">
        <w:rPr>
          <w:rFonts w:ascii="Times New Roman" w:hAnsi="Times New Roman" w:cs="Times New Roman"/>
          <w:sz w:val="24"/>
          <w:szCs w:val="24"/>
        </w:rPr>
        <w:t>1.12</w:t>
      </w:r>
      <w:bookmarkStart w:id="0" w:name="_GoBack"/>
      <w:bookmarkEnd w:id="0"/>
      <w:r w:rsidRPr="0058231E">
        <w:rPr>
          <w:rFonts w:ascii="Times New Roman" w:hAnsi="Times New Roman" w:cs="Times New Roman"/>
          <w:sz w:val="24"/>
          <w:szCs w:val="24"/>
        </w:rPr>
        <w:t>.2014 r.</w:t>
      </w:r>
    </w:p>
    <w:p w:rsidR="004941AD" w:rsidRPr="0058231E" w:rsidRDefault="004941AD" w:rsidP="004941AD">
      <w:pPr>
        <w:rPr>
          <w:rFonts w:ascii="Times New Roman" w:hAnsi="Times New Roman" w:cs="Times New Roman"/>
          <w:sz w:val="24"/>
          <w:szCs w:val="24"/>
        </w:rPr>
      </w:pPr>
    </w:p>
    <w:p w:rsidR="004941AD" w:rsidRPr="004941AD" w:rsidRDefault="004941AD" w:rsidP="004941A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1AD">
        <w:rPr>
          <w:rFonts w:ascii="Times New Roman" w:hAnsi="Times New Roman" w:cs="Times New Roman"/>
          <w:b/>
          <w:sz w:val="24"/>
          <w:szCs w:val="24"/>
        </w:rPr>
        <w:t xml:space="preserve">Załącznik do zasad oceniania z matematyki </w:t>
      </w:r>
      <w:r w:rsidRPr="004941AD">
        <w:rPr>
          <w:rFonts w:ascii="Times New Roman" w:hAnsi="Times New Roman" w:cs="Times New Roman"/>
          <w:b/>
          <w:sz w:val="24"/>
          <w:szCs w:val="24"/>
        </w:rPr>
        <w:br/>
        <w:t xml:space="preserve">ucznia technikum informatycznego </w:t>
      </w:r>
      <w:proofErr w:type="spellStart"/>
      <w:r w:rsidR="00827B36">
        <w:rPr>
          <w:rFonts w:ascii="Times New Roman" w:hAnsi="Times New Roman" w:cs="Times New Roman"/>
          <w:b/>
          <w:sz w:val="24"/>
          <w:szCs w:val="24"/>
        </w:rPr>
        <w:t>WW</w:t>
      </w:r>
      <w:proofErr w:type="spellEnd"/>
    </w:p>
    <w:p w:rsidR="004941AD" w:rsidRDefault="004941AD" w:rsidP="004941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nauczania </w:t>
      </w:r>
      <w:r w:rsidR="00827B36">
        <w:rPr>
          <w:rFonts w:ascii="Times New Roman" w:hAnsi="Times New Roman" w:cs="Times New Roman"/>
          <w:sz w:val="24"/>
          <w:szCs w:val="24"/>
        </w:rPr>
        <w:t>WW</w:t>
      </w:r>
      <w:r>
        <w:rPr>
          <w:rFonts w:ascii="Times New Roman" w:hAnsi="Times New Roman" w:cs="Times New Roman"/>
          <w:sz w:val="24"/>
          <w:szCs w:val="24"/>
        </w:rPr>
        <w:t xml:space="preserve"> należy zastosować poniższe zasady podczas pracy na zajęciach oraz podczas oceniania zdobytej przez niego wiedzy:</w:t>
      </w:r>
    </w:p>
    <w:p w:rsidR="004941AD" w:rsidRDefault="004941AD" w:rsidP="004941AD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Unikanie pytań problemowych i przekrojowych,</w:t>
      </w:r>
    </w:p>
    <w:p w:rsidR="004941AD" w:rsidRDefault="004941AD" w:rsidP="00467016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Umożliwianie </w:t>
      </w:r>
      <w:r w:rsidR="008D4D52">
        <w:rPr>
          <w:rFonts w:ascii="Times New Roman" w:hAnsi="Times New Roman" w:cs="Times New Roman"/>
          <w:sz w:val="24"/>
          <w:szCs w:val="24"/>
        </w:rPr>
        <w:t>poprawiania</w:t>
      </w:r>
      <w:r>
        <w:rPr>
          <w:rFonts w:ascii="Times New Roman" w:hAnsi="Times New Roman" w:cs="Times New Roman"/>
          <w:sz w:val="24"/>
          <w:szCs w:val="24"/>
        </w:rPr>
        <w:t xml:space="preserve"> ocen z prac pisemnych w dowolnej formie (pisemnej lub ustnej) i w dowolnym czasie,</w:t>
      </w:r>
    </w:p>
    <w:p w:rsidR="004941AD" w:rsidRDefault="004941AD" w:rsidP="004941AD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Dzielenie </w:t>
      </w:r>
      <w:r w:rsidR="008D4D52">
        <w:rPr>
          <w:rFonts w:ascii="Times New Roman" w:hAnsi="Times New Roman" w:cs="Times New Roman"/>
          <w:sz w:val="24"/>
          <w:szCs w:val="24"/>
        </w:rPr>
        <w:t>zagadnień</w:t>
      </w:r>
      <w:r>
        <w:rPr>
          <w:rFonts w:ascii="Times New Roman" w:hAnsi="Times New Roman" w:cs="Times New Roman"/>
          <w:sz w:val="24"/>
          <w:szCs w:val="24"/>
        </w:rPr>
        <w:t xml:space="preserve"> na sprawdziany pisemne na mniejsze części,</w:t>
      </w:r>
    </w:p>
    <w:p w:rsidR="004941AD" w:rsidRDefault="004941AD" w:rsidP="004941AD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Obniżenie progu zaliczenia </w:t>
      </w:r>
      <w:r w:rsidR="00C23737">
        <w:rPr>
          <w:rFonts w:ascii="Times New Roman" w:hAnsi="Times New Roman" w:cs="Times New Roman"/>
          <w:sz w:val="24"/>
          <w:szCs w:val="24"/>
        </w:rPr>
        <w:t xml:space="preserve">prac pisemnych z 40 % </w:t>
      </w:r>
      <w:r>
        <w:rPr>
          <w:rFonts w:ascii="Times New Roman" w:hAnsi="Times New Roman" w:cs="Times New Roman"/>
          <w:sz w:val="24"/>
          <w:szCs w:val="24"/>
        </w:rPr>
        <w:t>na 30%,</w:t>
      </w:r>
    </w:p>
    <w:p w:rsidR="004941AD" w:rsidRDefault="00C23737" w:rsidP="004941AD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Możliwie najczęściej demonstrować zależności matematyczne przy zastosowaniu wizualizacji np. demonstracja brył, wykorzystanie projektora i komputera podczas rysowania wykresów funkcji, itp.,</w:t>
      </w:r>
    </w:p>
    <w:p w:rsidR="00C23737" w:rsidRDefault="00C23737" w:rsidP="004941AD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Wydłużenie czasu dla ucznia na jego odpowiedź ustną oraz na prace pisemne sprawdzające wiedzę,</w:t>
      </w:r>
    </w:p>
    <w:p w:rsidR="00C23737" w:rsidRDefault="00C23737" w:rsidP="00467016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Umożliwienie uczestnictwa w zajęciach matematyki dla uczniów szkoły zaocznej w</w:t>
      </w:r>
      <w:r w:rsidR="008D4D5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celu utrwalenia materiału (mniej liczna grupa uczniów, spokojna atmosfera),</w:t>
      </w:r>
    </w:p>
    <w:p w:rsidR="00C23737" w:rsidRDefault="00C23737" w:rsidP="004941AD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prostego języka matematycznego podczas instruowania ucznia przy tablicy, </w:t>
      </w:r>
    </w:p>
    <w:p w:rsidR="00C23737" w:rsidRPr="004941AD" w:rsidRDefault="00C23737" w:rsidP="008D4D52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Umożliwienie uczestnictwa w zajęciach wyrównawczych z matematyki organizowanych dla słabszych uczniów</w:t>
      </w:r>
      <w:r w:rsidR="008D4D52">
        <w:rPr>
          <w:rFonts w:ascii="Times New Roman" w:hAnsi="Times New Roman" w:cs="Times New Roman"/>
          <w:sz w:val="24"/>
          <w:szCs w:val="24"/>
        </w:rPr>
        <w:t xml:space="preserve"> z jego klasy.</w:t>
      </w:r>
    </w:p>
    <w:p w:rsidR="0087037A" w:rsidRDefault="0087037A" w:rsidP="004941A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41AD" w:rsidRDefault="004941AD" w:rsidP="004941AD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</w:t>
      </w:r>
    </w:p>
    <w:p w:rsidR="004941AD" w:rsidRPr="0087037A" w:rsidRDefault="004941AD" w:rsidP="004941AD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Solicka</w:t>
      </w:r>
      <w:proofErr w:type="spellEnd"/>
    </w:p>
    <w:sectPr w:rsidR="004941AD" w:rsidRPr="0087037A" w:rsidSect="001E7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B749C"/>
    <w:multiLevelType w:val="hybridMultilevel"/>
    <w:tmpl w:val="CD6A0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6613A"/>
    <w:multiLevelType w:val="hybridMultilevel"/>
    <w:tmpl w:val="672EA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231E"/>
    <w:rsid w:val="001E7CF8"/>
    <w:rsid w:val="0024175A"/>
    <w:rsid w:val="00325240"/>
    <w:rsid w:val="00467016"/>
    <w:rsid w:val="004941AD"/>
    <w:rsid w:val="0058231E"/>
    <w:rsid w:val="00827B36"/>
    <w:rsid w:val="0087037A"/>
    <w:rsid w:val="008D4D52"/>
    <w:rsid w:val="00C23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egzamin</dc:creator>
  <cp:keywords/>
  <dc:description/>
  <cp:lastModifiedBy>BP1</cp:lastModifiedBy>
  <cp:revision>4</cp:revision>
  <dcterms:created xsi:type="dcterms:W3CDTF">2018-06-25T17:13:00Z</dcterms:created>
  <dcterms:modified xsi:type="dcterms:W3CDTF">2018-06-25T18:32:00Z</dcterms:modified>
</cp:coreProperties>
</file>