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E" w:rsidRDefault="00EE01EB" w:rsidP="00EE01EB">
      <w:pPr>
        <w:jc w:val="center"/>
      </w:pPr>
      <w:r>
        <w:t xml:space="preserve">Egzamin poprawkowy z działalności </w:t>
      </w:r>
      <w:proofErr w:type="spellStart"/>
      <w:r>
        <w:t>kl</w:t>
      </w:r>
      <w:proofErr w:type="spellEnd"/>
      <w:r>
        <w:t xml:space="preserve"> 3MK</w:t>
      </w:r>
    </w:p>
    <w:p w:rsidR="0073005E" w:rsidRDefault="0073005E"/>
    <w:p w:rsidR="0073005E" w:rsidRDefault="00EE01EB" w:rsidP="00EE01EB">
      <w:pPr>
        <w:ind w:left="360"/>
      </w:pPr>
      <w:r>
        <w:t>1. Marża i cena gastronomiczna.</w:t>
      </w:r>
      <w:r>
        <w:br/>
        <w:t>2. Rabaty cenowe.</w:t>
      </w:r>
      <w:r>
        <w:br/>
        <w:t>3. Fizyczna realizacja dostaw.</w:t>
      </w:r>
      <w:r>
        <w:br/>
        <w:t>4. Sposoby badania potrzeb klienta.</w:t>
      </w:r>
      <w:r>
        <w:br/>
        <w:t>5. Zasady ergonomii w pracy biurowej.</w:t>
      </w:r>
    </w:p>
    <w:sectPr w:rsidR="0073005E" w:rsidSect="0098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39E"/>
    <w:multiLevelType w:val="hybridMultilevel"/>
    <w:tmpl w:val="4CF2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73005E"/>
    <w:rsid w:val="0073005E"/>
    <w:rsid w:val="00985BDA"/>
    <w:rsid w:val="00E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2019.12bp</dc:creator>
  <cp:lastModifiedBy>2019.12bp</cp:lastModifiedBy>
  <cp:revision>2</cp:revision>
  <dcterms:created xsi:type="dcterms:W3CDTF">2020-07-28T18:29:00Z</dcterms:created>
  <dcterms:modified xsi:type="dcterms:W3CDTF">2020-07-28T18:29:00Z</dcterms:modified>
</cp:coreProperties>
</file>